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AF" w:rsidRPr="00FD72AF" w:rsidRDefault="00FD72AF" w:rsidP="00FD72A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D72AF">
        <w:rPr>
          <w:rFonts w:ascii="Times New Roman" w:eastAsia="Times New Roman" w:hAnsi="Times New Roman" w:cs="Times New Roman"/>
          <w:b/>
          <w:bCs/>
          <w:kern w:val="36"/>
          <w:sz w:val="48"/>
          <w:szCs w:val="48"/>
        </w:rPr>
        <w:t xml:space="preserve">Комплексная программа психолого-педагогического сопровождения учебного процесса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 </w:t>
      </w:r>
    </w:p>
    <w:p w:rsidR="00FD72AF" w:rsidRPr="00FD72AF" w:rsidRDefault="00D93030" w:rsidP="00FD72AF">
      <w:pPr>
        <w:spacing w:after="0" w:line="240" w:lineRule="auto"/>
        <w:rPr>
          <w:rFonts w:ascii="Times New Roman" w:eastAsia="Times New Roman" w:hAnsi="Times New Roman" w:cs="Times New Roman"/>
          <w:sz w:val="24"/>
          <w:szCs w:val="24"/>
        </w:rPr>
      </w:pPr>
      <w:r w:rsidRPr="00D93030">
        <w:rPr>
          <w:rFonts w:ascii="Times New Roman" w:eastAsia="Times New Roman" w:hAnsi="Times New Roman" w:cs="Times New Roman"/>
          <w:sz w:val="24"/>
          <w:szCs w:val="24"/>
        </w:rPr>
        <w:pict>
          <v:rect id="_x0000_i1025" style="width:0;height:1.5pt" o:hralign="center" o:hrstd="t" o:hr="t" fillcolor="#a0a0a0" stroked="f"/>
        </w:pic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 xml:space="preserve">Обоснование программы.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Качественные изменения содержания образования, происходящие в России, включают и изменение взгляда на личность человека, рассматриваемую с позиции культурно- исторической педагогики развития. В системе образования России складывается особая культура поддержки и помощи ребенку в учебно-воспитательном процессе – психолого-педагогическое сопровождение. Концепция модернизации российского образования определяет приоритетные задачи, решение которых требует построения адекватной системы психолого-педагогического сопровождения.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Перед педагогическим коллективом центра стоит задача объединения усилий педагогов и психолога для оказания поддержки и помощи ребенку в решении задач развития, обучения, воспитания, социализации.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 центре «Ювента», педагогом-психологом предпринята попытка разработать модель психолого-педагогического сопровождения.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Наиболее важными аспектами психологического сопровождения образовательного процесса в центре являются: </w:t>
      </w:r>
    </w:p>
    <w:p w:rsidR="00FD72AF" w:rsidRPr="00FD72AF" w:rsidRDefault="00FD72AF" w:rsidP="00FD72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учет интересов ребенка;</w:t>
      </w:r>
    </w:p>
    <w:p w:rsidR="00FD72AF" w:rsidRPr="00FD72AF" w:rsidRDefault="00FD72AF" w:rsidP="00FD72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добровольность посещаемости занятий;</w:t>
      </w:r>
    </w:p>
    <w:p w:rsidR="00FD72AF" w:rsidRPr="00FD72AF" w:rsidRDefault="00FD72AF" w:rsidP="00FD72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индивидуальный подход к каждому;</w:t>
      </w:r>
    </w:p>
    <w:p w:rsidR="00FD72AF" w:rsidRPr="00FD72AF" w:rsidRDefault="00FD72AF" w:rsidP="00FD72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учет психологических особенностей; </w:t>
      </w:r>
    </w:p>
    <w:p w:rsidR="00FD72AF" w:rsidRPr="00FD72AF" w:rsidRDefault="00FD72AF" w:rsidP="00FD72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вариативность образовательных программ.</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Все это в свою очередь, способствует формированию позитивной «Я – концепции» воспитанников центра и является </w:t>
      </w:r>
      <w:r w:rsidRPr="00FD72AF">
        <w:rPr>
          <w:rFonts w:ascii="Times New Roman" w:eastAsia="Times New Roman" w:hAnsi="Times New Roman" w:cs="Times New Roman"/>
          <w:b/>
          <w:bCs/>
          <w:sz w:val="24"/>
          <w:szCs w:val="24"/>
        </w:rPr>
        <w:t>базой</w:t>
      </w:r>
      <w:r w:rsidRPr="00FD72AF">
        <w:rPr>
          <w:rFonts w:ascii="Times New Roman" w:eastAsia="Times New Roman" w:hAnsi="Times New Roman" w:cs="Times New Roman"/>
          <w:sz w:val="24"/>
          <w:szCs w:val="24"/>
        </w:rPr>
        <w:t xml:space="preserve"> для организации психолого-педагогической деятельности в особых условиях:</w:t>
      </w:r>
    </w:p>
    <w:p w:rsidR="00FD72AF" w:rsidRPr="00FD72AF" w:rsidRDefault="00FD72AF" w:rsidP="00FD72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открытости учащимся, семье, что позволит создать «ситуацию доверия», более эффективно проводить консультативную и психопрофилактическую деятельность;</w:t>
      </w:r>
    </w:p>
    <w:p w:rsidR="00FD72AF" w:rsidRPr="00FD72AF" w:rsidRDefault="00FD72AF" w:rsidP="00FD72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многообразия творческих объединений, занимающихся интеллектуальной, творческой деятельностью;</w:t>
      </w:r>
    </w:p>
    <w:p w:rsidR="00FD72AF" w:rsidRPr="00FD72AF" w:rsidRDefault="00FD72AF" w:rsidP="00FD72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работы коллектива центра в инновационном режиме, создания условий для научно-исследовательской деятельности.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Указанные особенности определяют специфику организации и содержания психологического сопровождения образовательного процесса в центре. Это сопровождение рассматривается как систематическая деятельность психолога, направленная на сохранение, укрепление и развитие здоровья воспитанников, их </w:t>
      </w:r>
      <w:r w:rsidRPr="00FD72AF">
        <w:rPr>
          <w:rFonts w:ascii="Times New Roman" w:eastAsia="Times New Roman" w:hAnsi="Times New Roman" w:cs="Times New Roman"/>
          <w:sz w:val="24"/>
          <w:szCs w:val="24"/>
        </w:rPr>
        <w:lastRenderedPageBreak/>
        <w:t xml:space="preserve">успешное обучение и развитие в открытом социально-педагогическом пространстве центра. На основе данного подхода и была разработана программа психологического сопровождения учебно-воспитательного процесса в центре.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Цель</w:t>
      </w:r>
      <w:r w:rsidRPr="00FD72AF">
        <w:rPr>
          <w:rFonts w:ascii="Times New Roman" w:eastAsia="Times New Roman" w:hAnsi="Times New Roman" w:cs="Times New Roman"/>
          <w:sz w:val="24"/>
          <w:szCs w:val="24"/>
        </w:rPr>
        <w:t xml:space="preserve"> программы: создание условий для личностного развития, обучения и воспитания учащихся.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Задачи</w:t>
      </w:r>
      <w:r w:rsidRPr="00FD72AF">
        <w:rPr>
          <w:rFonts w:ascii="Times New Roman" w:eastAsia="Times New Roman" w:hAnsi="Times New Roman" w:cs="Times New Roman"/>
          <w:sz w:val="24"/>
          <w:szCs w:val="24"/>
        </w:rPr>
        <w:t xml:space="preserve"> программы:</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содействие полноценному личностному и интеллектуальному развитию воспитанников;</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профилактика и оказание помощи в решении конкретных психологических проблем;</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изучение динамики развития познавательных, мотивационных и личностных характеристик участников образовательного процесса;</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содействие гармонизации социально-психологического климата в учреждении;</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содействие развитию готовности учащихся к жизненному и профессиональному самоопределению;</w:t>
      </w:r>
    </w:p>
    <w:p w:rsidR="00FD72AF" w:rsidRPr="00FD72AF" w:rsidRDefault="00FD72AF" w:rsidP="00FD72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развитие психолого-педагогической компетентности учащихся, родителей, педагогов.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Психологическое сопровождение учебно-воспитательного процесса исходит из основных принципов гуманистической педагогики:</w:t>
      </w:r>
    </w:p>
    <w:p w:rsidR="00FD72AF" w:rsidRPr="00FD72AF" w:rsidRDefault="00FD72AF" w:rsidP="00FD72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единство сознания, деятельности и общения;</w:t>
      </w:r>
    </w:p>
    <w:p w:rsidR="00FD72AF" w:rsidRPr="00FD72AF" w:rsidRDefault="00FD72AF" w:rsidP="00FD72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учета индивидуальных и возрастных особенностей ребенка, что дает возможность выбирать тип взаимодействия;</w:t>
      </w:r>
    </w:p>
    <w:p w:rsidR="00FD72AF" w:rsidRPr="00FD72AF" w:rsidRDefault="00FD72AF" w:rsidP="00FD72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«зоны ближайшего развития», что помогает определить тот уровень развития, которого ребенок может достичь в ближайшее время.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Срок реализации программы – </w:t>
      </w:r>
      <w:r w:rsidRPr="00FD72AF">
        <w:rPr>
          <w:rFonts w:ascii="Times New Roman" w:eastAsia="Times New Roman" w:hAnsi="Times New Roman" w:cs="Times New Roman"/>
          <w:b/>
          <w:bCs/>
          <w:sz w:val="24"/>
          <w:szCs w:val="24"/>
        </w:rPr>
        <w:t>три</w:t>
      </w:r>
      <w:r w:rsidRPr="00FD72AF">
        <w:rPr>
          <w:rFonts w:ascii="Times New Roman" w:eastAsia="Times New Roman" w:hAnsi="Times New Roman" w:cs="Times New Roman"/>
          <w:sz w:val="24"/>
          <w:szCs w:val="24"/>
        </w:rPr>
        <w:t xml:space="preserve"> года.</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Программа демонстрирует, что психолог имеет ясные представления о том, «что делать?» (</w:t>
      </w:r>
      <w:r w:rsidRPr="00FD72AF">
        <w:rPr>
          <w:rFonts w:ascii="Times New Roman" w:eastAsia="Times New Roman" w:hAnsi="Times New Roman" w:cs="Times New Roman"/>
          <w:i/>
          <w:iCs/>
          <w:sz w:val="24"/>
          <w:szCs w:val="24"/>
        </w:rPr>
        <w:t>специфику профессиональных задач)</w:t>
      </w:r>
      <w:r w:rsidRPr="00FD72AF">
        <w:rPr>
          <w:rFonts w:ascii="Times New Roman" w:eastAsia="Times New Roman" w:hAnsi="Times New Roman" w:cs="Times New Roman"/>
          <w:sz w:val="24"/>
          <w:szCs w:val="24"/>
        </w:rPr>
        <w:t>, «каким образом?» (</w:t>
      </w:r>
      <w:r w:rsidRPr="00FD72AF">
        <w:rPr>
          <w:rFonts w:ascii="Times New Roman" w:eastAsia="Times New Roman" w:hAnsi="Times New Roman" w:cs="Times New Roman"/>
          <w:i/>
          <w:iCs/>
          <w:sz w:val="24"/>
          <w:szCs w:val="24"/>
        </w:rPr>
        <w:t>уровень технологической оснащенности),</w:t>
      </w:r>
      <w:r w:rsidRPr="00FD72AF">
        <w:rPr>
          <w:rFonts w:ascii="Times New Roman" w:eastAsia="Times New Roman" w:hAnsi="Times New Roman" w:cs="Times New Roman"/>
          <w:sz w:val="24"/>
          <w:szCs w:val="24"/>
        </w:rPr>
        <w:t xml:space="preserve"> «на каких основаниях?» (</w:t>
      </w:r>
      <w:r w:rsidRPr="00FD72AF">
        <w:rPr>
          <w:rFonts w:ascii="Times New Roman" w:eastAsia="Times New Roman" w:hAnsi="Times New Roman" w:cs="Times New Roman"/>
          <w:i/>
          <w:iCs/>
          <w:sz w:val="24"/>
          <w:szCs w:val="24"/>
        </w:rPr>
        <w:t xml:space="preserve">система базовых теоретических представлений) </w:t>
      </w:r>
      <w:r w:rsidRPr="00FD72AF">
        <w:rPr>
          <w:rFonts w:ascii="Times New Roman" w:eastAsia="Times New Roman" w:hAnsi="Times New Roman" w:cs="Times New Roman"/>
          <w:sz w:val="24"/>
          <w:szCs w:val="24"/>
        </w:rPr>
        <w:t>и «ради чего?» (</w:t>
      </w:r>
      <w:r w:rsidRPr="00FD72AF">
        <w:rPr>
          <w:rFonts w:ascii="Times New Roman" w:eastAsia="Times New Roman" w:hAnsi="Times New Roman" w:cs="Times New Roman"/>
          <w:i/>
          <w:iCs/>
          <w:sz w:val="24"/>
          <w:szCs w:val="24"/>
        </w:rPr>
        <w:t>система исходных профессиональных ценностей)</w:t>
      </w:r>
      <w:r w:rsidRPr="00FD72AF">
        <w:rPr>
          <w:rFonts w:ascii="Times New Roman" w:eastAsia="Times New Roman" w:hAnsi="Times New Roman" w:cs="Times New Roman"/>
          <w:sz w:val="24"/>
          <w:szCs w:val="24"/>
        </w:rPr>
        <w:t>; подтверждает компетентность психолога, делает его работу «прозрачной» для руководителя учреждения и заинтересованных коллег.</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Основные направления работы педагога-психолога:</w:t>
      </w:r>
    </w:p>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Содержание направлений психолого-педагогического сопровождения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1. Психологическая диагностика.</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Педагог-психолог – это, прежде всего посредник между учащимся и преподавателем. Именно поэтому особую ценность приобретает такой раздел практической психологии, как психодиагностика, ибо понимание ученика должно строиться на знании его психологических особенностей. Зная их, педагог сможет наиболее эффективно помочь воспитаннику раскрыть и развивать индивидуальность.</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Диагностика в процессе психолого-педагогического сопровождения образовательного процесса не может являться самоценной практической деятельностью, но она позволяет «зазвучать» педагогической проблеме, помогает посмотреть на обучение с иной точки зрения, служит для организации дальнейшей сопровождающей деятельности и дает возможность отследить динамику развития личности учащихся.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Психологическая диагностика определяется задачами центра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 Но 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Систематичность проведения диагностических процедур позволяет создать банк данных для сравнительного анализа развивающего эффекта в системе воспитания и обучения в центре.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Психологическое исследование включает комплекс мероприятий, проводимых в определенной последовательности:</w:t>
      </w:r>
    </w:p>
    <w:p w:rsidR="00FD72AF" w:rsidRPr="00FD72AF" w:rsidRDefault="00FD72AF" w:rsidP="00FD72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Подготовительный этап, включающий в себя:</w:t>
      </w:r>
      <w:r w:rsidRPr="00FD72AF">
        <w:rPr>
          <w:rFonts w:ascii="Times New Roman" w:eastAsia="Times New Roman" w:hAnsi="Times New Roman" w:cs="Times New Roman"/>
          <w:sz w:val="24"/>
          <w:szCs w:val="24"/>
        </w:rPr>
        <w:br/>
        <w:t>– изучение практического запроса и переформулировка его в психологическую проблему;</w:t>
      </w:r>
      <w:r w:rsidRPr="00FD72AF">
        <w:rPr>
          <w:rFonts w:ascii="Times New Roman" w:eastAsia="Times New Roman" w:hAnsi="Times New Roman" w:cs="Times New Roman"/>
          <w:sz w:val="24"/>
          <w:szCs w:val="24"/>
        </w:rPr>
        <w:br/>
        <w:t>– составление плана и стратегии исследования;</w:t>
      </w:r>
      <w:r w:rsidRPr="00FD72AF">
        <w:rPr>
          <w:rFonts w:ascii="Times New Roman" w:eastAsia="Times New Roman" w:hAnsi="Times New Roman" w:cs="Times New Roman"/>
          <w:sz w:val="24"/>
          <w:szCs w:val="24"/>
        </w:rPr>
        <w:br/>
        <w:t>– выбор методического материала.</w:t>
      </w:r>
    </w:p>
    <w:p w:rsidR="00FD72AF" w:rsidRPr="00FD72AF" w:rsidRDefault="00FD72AF" w:rsidP="00FD72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Проведение исследования.</w:t>
      </w:r>
    </w:p>
    <w:p w:rsidR="00FD72AF" w:rsidRPr="00FD72AF" w:rsidRDefault="00FD72AF" w:rsidP="00FD72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Анализ полученных результатов, подготовка и написания заключения.</w:t>
      </w:r>
    </w:p>
    <w:p w:rsidR="00FD72AF" w:rsidRPr="00FD72AF" w:rsidRDefault="00FD72AF" w:rsidP="00FD72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Составление рекомендаций для педагогического коллектива и разработка коррекционно-развивающих программ.</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Длительность психодиагностических процедур – одно занятие (40 мин.).</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Содержание диагностических процедур.</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Характер диагностической процедуры определяется следующими критериями: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54"/>
        <w:gridCol w:w="1843"/>
        <w:gridCol w:w="1529"/>
        <w:gridCol w:w="1873"/>
        <w:gridCol w:w="1559"/>
        <w:gridCol w:w="1537"/>
      </w:tblGrid>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Сроки проведения</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Цель исследования</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Методики</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 xml:space="preserve">Форма проведения </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Вид диагностического процесса</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jc w:val="center"/>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Пролонгированность</w:t>
            </w:r>
            <w:r w:rsidRPr="00FD72AF">
              <w:rPr>
                <w:rFonts w:ascii="Times New Roman" w:eastAsia="Times New Roman" w:hAnsi="Times New Roman" w:cs="Times New Roman"/>
                <w:sz w:val="24"/>
                <w:szCs w:val="24"/>
              </w:rPr>
              <w:t xml:space="preserve"> </w:t>
            </w:r>
            <w:r w:rsidRPr="00FD72AF">
              <w:rPr>
                <w:rFonts w:ascii="Times New Roman" w:eastAsia="Times New Roman" w:hAnsi="Times New Roman" w:cs="Times New Roman"/>
                <w:b/>
                <w:bCs/>
                <w:sz w:val="24"/>
                <w:szCs w:val="24"/>
              </w:rPr>
              <w:t>оценки</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Сентябрь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информации о дальнейшем обучении выпускников.</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Опрос родителей и учащихся.</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Индивидуально.</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 </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Мониторинговая.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Сентябрь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Выявление семей «группы риска»; оформление социального </w:t>
            </w:r>
            <w:r w:rsidRPr="00FD72AF">
              <w:rPr>
                <w:rFonts w:ascii="Times New Roman" w:eastAsia="Times New Roman" w:hAnsi="Times New Roman" w:cs="Times New Roman"/>
                <w:sz w:val="24"/>
                <w:szCs w:val="24"/>
              </w:rPr>
              <w:lastRenderedPageBreak/>
              <w:t>паспорта центра.</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Опрос родителей, анализ договоров о сотрудничес</w:t>
            </w:r>
            <w:r w:rsidRPr="00FD72AF">
              <w:rPr>
                <w:rFonts w:ascii="Times New Roman" w:eastAsia="Times New Roman" w:hAnsi="Times New Roman" w:cs="Times New Roman"/>
                <w:sz w:val="24"/>
                <w:szCs w:val="24"/>
              </w:rPr>
              <w:lastRenderedPageBreak/>
              <w:t>тве родителей и центра «Ювента».</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Индивидуально.</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 </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Первичная.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Октябрь, Апрель</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индивидуальных особенностей интеллектуальной сферы развития учащихся.</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ШТУР (разработан учеными НИИ ОПП РАН).</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Скрининговая. </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Мониторинговая.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Ноябрь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Исследование социально-психологической комфортности</w:t>
            </w:r>
            <w:r>
              <w:rPr>
                <w:rFonts w:ascii="Times New Roman" w:eastAsia="Times New Roman" w:hAnsi="Times New Roman" w:cs="Times New Roman"/>
                <w:sz w:val="24"/>
                <w:szCs w:val="24"/>
              </w:rPr>
              <w:t xml:space="preserve"> в классе</w:t>
            </w:r>
            <w:r w:rsidRPr="00FD72AF">
              <w:rPr>
                <w:rFonts w:ascii="Times New Roman" w:eastAsia="Times New Roman" w:hAnsi="Times New Roman" w:cs="Times New Roman"/>
                <w:sz w:val="24"/>
                <w:szCs w:val="24"/>
              </w:rPr>
              <w:t>.</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Методика М.Люшера «Цвет настроения».</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Срезовая.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Декабрь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особенностей мыслительной деятельности учащихся.</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Методика «Тип мышления».</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Срезовая.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Март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Выявление степени удовлетворенности образовательным процессом учащихся, педагогов, родителей. </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Модифицирован ные методики доцентов А.А Андреева и Е.Н.Степанова.</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Срезовая.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Апрель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уровня социальной адаптивности, активности, автономности и нравственной воспитанности учащихся.</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Методика профессора М.И.Рожкова Изучение социализированности личности учащегося. </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Срезовая.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Май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семей «группы риска»; оформление социального паспорта.</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Опрос родителей, анализ </w:t>
            </w:r>
            <w:r>
              <w:rPr>
                <w:rFonts w:ascii="Times New Roman" w:eastAsia="Times New Roman" w:hAnsi="Times New Roman" w:cs="Times New Roman"/>
                <w:sz w:val="24"/>
                <w:szCs w:val="24"/>
              </w:rPr>
              <w:t>удовлетворенности</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Индивидуально.</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Повторная.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 xml:space="preserve">Май </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Выявление уровня сформированности личной профессиональной перспективы выпускников </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Анкета «Выбор профессии». </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Групповая.</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Срезовая.</w:t>
            </w:r>
          </w:p>
        </w:tc>
      </w:tr>
      <w:tr w:rsidR="00FD72AF" w:rsidRPr="00FD72AF" w:rsidTr="00FD72AF">
        <w:trPr>
          <w:tblCellSpacing w:w="15" w:type="dxa"/>
          <w:jc w:val="center"/>
        </w:trPr>
        <w:tc>
          <w:tcPr>
            <w:tcW w:w="120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Сентябрь–май</w:t>
            </w:r>
          </w:p>
        </w:tc>
        <w:tc>
          <w:tcPr>
            <w:tcW w:w="181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Выявление психологического диагноза и вероятного прогноза предъявленной проблемы.</w:t>
            </w:r>
          </w:p>
        </w:tc>
        <w:tc>
          <w:tcPr>
            <w:tcW w:w="149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Согласно проблеме, соблюдая принцип валидности.</w:t>
            </w:r>
          </w:p>
        </w:tc>
        <w:tc>
          <w:tcPr>
            <w:tcW w:w="1843"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Индивидуально.</w:t>
            </w:r>
          </w:p>
        </w:tc>
        <w:tc>
          <w:tcPr>
            <w:tcW w:w="1529"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Углубленная или скрининговая.</w:t>
            </w:r>
          </w:p>
        </w:tc>
        <w:tc>
          <w:tcPr>
            <w:tcW w:w="1492" w:type="dxa"/>
            <w:tcBorders>
              <w:top w:val="outset" w:sz="6" w:space="0" w:color="auto"/>
              <w:left w:val="outset" w:sz="6" w:space="0" w:color="auto"/>
              <w:bottom w:val="outset" w:sz="6" w:space="0" w:color="auto"/>
              <w:right w:val="outset" w:sz="6" w:space="0" w:color="auto"/>
            </w:tcBorders>
            <w:hideMark/>
          </w:tcPr>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Первичная или повторная.</w:t>
            </w:r>
          </w:p>
        </w:tc>
      </w:tr>
    </w:tbl>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2. Коррекционно-развивающая деятельность.</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Данная работа направлена на создание социально-психологических условий для развития личности каждого </w:t>
      </w:r>
      <w:r>
        <w:rPr>
          <w:rFonts w:ascii="Times New Roman" w:eastAsia="Times New Roman" w:hAnsi="Times New Roman" w:cs="Times New Roman"/>
          <w:sz w:val="24"/>
          <w:szCs w:val="24"/>
        </w:rPr>
        <w:t>ученика</w:t>
      </w:r>
      <w:r w:rsidRPr="00FD72AF">
        <w:rPr>
          <w:rFonts w:ascii="Times New Roman" w:eastAsia="Times New Roman" w:hAnsi="Times New Roman" w:cs="Times New Roman"/>
          <w:sz w:val="24"/>
          <w:szCs w:val="24"/>
        </w:rPr>
        <w:t xml:space="preserve">, так как в </w:t>
      </w:r>
      <w:r>
        <w:rPr>
          <w:rFonts w:ascii="Times New Roman" w:eastAsia="Times New Roman" w:hAnsi="Times New Roman" w:cs="Times New Roman"/>
          <w:sz w:val="24"/>
          <w:szCs w:val="24"/>
        </w:rPr>
        <w:t xml:space="preserve">школу </w:t>
      </w:r>
      <w:r w:rsidRPr="00FD72AF">
        <w:rPr>
          <w:rFonts w:ascii="Times New Roman" w:eastAsia="Times New Roman" w:hAnsi="Times New Roman" w:cs="Times New Roman"/>
          <w:sz w:val="24"/>
          <w:szCs w:val="24"/>
        </w:rPr>
        <w:t>часто приходят дети, числящиеся неуспевающими в школе, неудовлетворенные своим положением в среде сверстников, с внутренним психологическим конфликтом. С этими учащимися проводится коррекционная работа, в задачи которой входит:</w:t>
      </w:r>
    </w:p>
    <w:p w:rsidR="00FD72AF" w:rsidRPr="00FD72AF" w:rsidRDefault="00FD72AF" w:rsidP="00FD72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оказание психологической поддержки и создание ситуации успеха;</w:t>
      </w:r>
    </w:p>
    <w:p w:rsidR="00FD72AF" w:rsidRPr="00FD72AF" w:rsidRDefault="00FD72AF" w:rsidP="00FD72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формирование новой позитивной «Я – концепции»;</w:t>
      </w:r>
    </w:p>
    <w:p w:rsidR="00FD72AF" w:rsidRPr="00FD72AF" w:rsidRDefault="00FD72AF" w:rsidP="00FD72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помощь в осознании своих возможностей, делающих реально достижимой «Я – концепцию».</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Коррекционная работа осуществляется на основании результатов углубленной психодиагностики в результате индивидуального консультирования по запросу родителей, педагогов и учащихся.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Развивающая работа с учащимися осуществляется с помощью: </w:t>
      </w:r>
    </w:p>
    <w:p w:rsidR="00FD72AF" w:rsidRPr="00FD72AF" w:rsidRDefault="00FD72AF" w:rsidP="00FD72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специальных занятий по программе «Психологическая азбука», в ходе которых учащиеся младших </w:t>
      </w:r>
      <w:r>
        <w:rPr>
          <w:rFonts w:ascii="Times New Roman" w:eastAsia="Times New Roman" w:hAnsi="Times New Roman" w:cs="Times New Roman"/>
          <w:sz w:val="24"/>
          <w:szCs w:val="24"/>
        </w:rPr>
        <w:t xml:space="preserve">классов </w:t>
      </w:r>
      <w:r w:rsidRPr="00FD72AF">
        <w:rPr>
          <w:rFonts w:ascii="Times New Roman" w:eastAsia="Times New Roman" w:hAnsi="Times New Roman" w:cs="Times New Roman"/>
          <w:sz w:val="24"/>
          <w:szCs w:val="24"/>
        </w:rPr>
        <w:t>осваивают навыки самопознания, рефлексии, знакомятся со структурой личности;</w:t>
      </w:r>
    </w:p>
    <w:p w:rsidR="00FD72AF" w:rsidRPr="00FD72AF" w:rsidRDefault="00FD72AF" w:rsidP="00FD72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тренингов самопознания, уверенности в себе, проводимых для учащихся 10–1</w:t>
      </w:r>
      <w:r>
        <w:rPr>
          <w:rFonts w:ascii="Times New Roman" w:eastAsia="Times New Roman" w:hAnsi="Times New Roman" w:cs="Times New Roman"/>
          <w:sz w:val="24"/>
          <w:szCs w:val="24"/>
        </w:rPr>
        <w:t>3</w:t>
      </w:r>
      <w:r w:rsidRPr="00FD72AF">
        <w:rPr>
          <w:rFonts w:ascii="Times New Roman" w:eastAsia="Times New Roman" w:hAnsi="Times New Roman" w:cs="Times New Roman"/>
          <w:sz w:val="24"/>
          <w:szCs w:val="24"/>
        </w:rPr>
        <w:t xml:space="preserve"> лет, где они отрабатывают навыки самопознания, формы уверенного поведения, преодоление затруднений в общении, учебе и в других видах деятельности;</w:t>
      </w:r>
    </w:p>
    <w:p w:rsidR="00FD72AF" w:rsidRPr="00FD72AF" w:rsidRDefault="00FD72AF" w:rsidP="00FD72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тренинга «В поисках призвания» для учащихся 1</w:t>
      </w:r>
      <w:r>
        <w:rPr>
          <w:rFonts w:ascii="Times New Roman" w:eastAsia="Times New Roman" w:hAnsi="Times New Roman" w:cs="Times New Roman"/>
          <w:sz w:val="24"/>
          <w:szCs w:val="24"/>
        </w:rPr>
        <w:t>4</w:t>
      </w:r>
      <w:r w:rsidRPr="00FD72AF">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FD72AF">
        <w:rPr>
          <w:rFonts w:ascii="Times New Roman" w:eastAsia="Times New Roman" w:hAnsi="Times New Roman" w:cs="Times New Roman"/>
          <w:sz w:val="24"/>
          <w:szCs w:val="24"/>
        </w:rPr>
        <w:t xml:space="preserve"> лет, на котором они осваивают способы оценки качеств личности с учетом жизненных устремлений и развивают умения осуществлять осознанный выбор и брать на себя ответственность за свое будущее.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Вариативность использования психологических подпрограмм обеспечивается типом содержанием включаемых в них психотехник, заданий, вопросов. Подбор упражнений, игр, соревнований должен соотноситься с интерпретационным полем смыслообразующих заданий.</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В процессе реализации психокоррекционной и развивающей работы в центре проводятся развивающие игры, моделирование поведения, психогимнастика, групповые дискуссии, арт-терапия, используются проективные методы.</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Развивающую работу необходимо проводить не только с детьми, но и с педагогическим коллективом. Поскольку именно творческие, контролирующие свою жизнь взрослые выступают в качестве моделей для идентификации ребенка, ориентиром его развития. Основанием для развивающей работы могут выступить тренинговые занятия «Совершенствование стиля взаимодействия с учащимися», способствующие саморазвитию педагогов.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3. Психологическое просвещение.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Данная работа ориентирована на создание условий для активного освоения и использования социально-психологических знаний всеми участниками образовательного процесса.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Приоритетной для психолога в этом направлении является работа с </w:t>
      </w:r>
      <w:r w:rsidRPr="00FD72AF">
        <w:rPr>
          <w:rFonts w:ascii="Times New Roman" w:eastAsia="Times New Roman" w:hAnsi="Times New Roman" w:cs="Times New Roman"/>
          <w:b/>
          <w:bCs/>
          <w:sz w:val="24"/>
          <w:szCs w:val="24"/>
        </w:rPr>
        <w:t>педагогами,</w:t>
      </w:r>
      <w:r w:rsidRPr="00FD72AF">
        <w:rPr>
          <w:rFonts w:ascii="Times New Roman" w:eastAsia="Times New Roman" w:hAnsi="Times New Roman" w:cs="Times New Roman"/>
          <w:sz w:val="24"/>
          <w:szCs w:val="24"/>
        </w:rPr>
        <w:t xml:space="preserve"> так как они являются субъектами инновационных процессов и должны находиться в режиме развития, в процессе переосмысления собственных ценностей педагогической деятельности.</w:t>
      </w:r>
    </w:p>
    <w:p w:rsid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Реализация этого направления осуществляется в следующих формах: </w:t>
      </w:r>
      <w:r w:rsidRPr="00FD72AF">
        <w:rPr>
          <w:rFonts w:ascii="Times New Roman" w:eastAsia="Times New Roman" w:hAnsi="Times New Roman" w:cs="Times New Roman"/>
          <w:b/>
          <w:bCs/>
          <w:sz w:val="24"/>
          <w:szCs w:val="24"/>
        </w:rPr>
        <w:t>лекции, беседы, семинары, выставки, подборка литературы, рекомендации</w:t>
      </w:r>
      <w:r w:rsidRPr="00FD72AF">
        <w:rPr>
          <w:rFonts w:ascii="Times New Roman" w:eastAsia="Times New Roman" w:hAnsi="Times New Roman" w:cs="Times New Roman"/>
          <w:sz w:val="24"/>
          <w:szCs w:val="24"/>
        </w:rPr>
        <w:t xml:space="preserve"> и пр.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 организует цикл тематических занятий, учитывая ситуации, «запускающие» данный вид деятельности:</w:t>
      </w:r>
    </w:p>
    <w:p w:rsidR="00FD72AF" w:rsidRPr="00FD72AF" w:rsidRDefault="00FD72AF" w:rsidP="00FD72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информирование педагогов на педсоветах о результатах психологического обследования детей;</w:t>
      </w:r>
    </w:p>
    <w:p w:rsidR="00FD72AF" w:rsidRPr="00FD72AF" w:rsidRDefault="00FD72AF" w:rsidP="00FD72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плановые тематические выступления на педсоветах, методобъединениях и семинарах;</w:t>
      </w:r>
    </w:p>
    <w:p w:rsidR="00FD72AF" w:rsidRPr="00FD72AF" w:rsidRDefault="00FD72AF" w:rsidP="00FD72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возникновение педагогической проблемы, требующей для своего разрешения психологической компетентности педагогов.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 работе с учащимися используются следующие формы:</w:t>
      </w:r>
    </w:p>
    <w:p w:rsidR="00FD72AF" w:rsidRPr="00FD72AF" w:rsidRDefault="00FD72AF" w:rsidP="00FD72A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групповые дискуссии на темы: «Я и общество», «Наедине с собой»;</w:t>
      </w:r>
    </w:p>
    <w:p w:rsidR="00FD72AF" w:rsidRPr="00FD72AF" w:rsidRDefault="00FD72AF" w:rsidP="00FD72A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семинары-тренинги на темы: «Я и сверстники», «Что значит быть самостоятельным» и др.</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Особенностью работы психолога по вопросам профориентации является получение информации об оптанте и стимулирование его к размышлению о собственных перспективах личностного и профессионального самоопределения.</w:t>
      </w:r>
    </w:p>
    <w:p w:rsid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Учебно-воспитательный процесс способствует стремлению учащихся </w:t>
      </w:r>
      <w:r>
        <w:rPr>
          <w:rFonts w:ascii="Times New Roman" w:eastAsia="Times New Roman" w:hAnsi="Times New Roman" w:cs="Times New Roman"/>
          <w:sz w:val="24"/>
          <w:szCs w:val="24"/>
        </w:rPr>
        <w:t xml:space="preserve">к </w:t>
      </w:r>
      <w:r w:rsidRPr="00FD72AF">
        <w:rPr>
          <w:rFonts w:ascii="Times New Roman" w:eastAsia="Times New Roman" w:hAnsi="Times New Roman" w:cs="Times New Roman"/>
          <w:sz w:val="24"/>
          <w:szCs w:val="24"/>
        </w:rPr>
        <w:t xml:space="preserve">познанию мира и самого себя.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Психолого-педагогическое сопровождение подразумевает не только психологическую, но и педагогическую позицию, реализуемую на основе взаимодействия и сотрудничества всех субъектов образовательного процесса: педагогов, психолога, администрации </w:t>
      </w:r>
      <w:r>
        <w:rPr>
          <w:rFonts w:ascii="Times New Roman" w:eastAsia="Times New Roman" w:hAnsi="Times New Roman" w:cs="Times New Roman"/>
          <w:sz w:val="24"/>
          <w:szCs w:val="24"/>
        </w:rPr>
        <w:t>школы</w:t>
      </w:r>
      <w:r w:rsidRPr="00FD72AF">
        <w:rPr>
          <w:rFonts w:ascii="Times New Roman" w:eastAsia="Times New Roman" w:hAnsi="Times New Roman" w:cs="Times New Roman"/>
          <w:sz w:val="24"/>
          <w:szCs w:val="24"/>
        </w:rPr>
        <w:t>, родителей.</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b/>
          <w:sz w:val="24"/>
          <w:szCs w:val="24"/>
        </w:rPr>
      </w:pPr>
      <w:r w:rsidRPr="00FD72AF">
        <w:rPr>
          <w:rFonts w:ascii="Times New Roman" w:eastAsia="Times New Roman" w:hAnsi="Times New Roman" w:cs="Times New Roman"/>
          <w:b/>
          <w:sz w:val="24"/>
          <w:szCs w:val="24"/>
        </w:rPr>
        <w:lastRenderedPageBreak/>
        <w:t xml:space="preserve">Основные этапы профориентационной работы, задачи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I этап</w:t>
      </w:r>
      <w:r w:rsidRPr="00FD72AF">
        <w:rPr>
          <w:rFonts w:ascii="Times New Roman" w:eastAsia="Times New Roman" w:hAnsi="Times New Roman" w:cs="Times New Roman"/>
          <w:b/>
          <w:bCs/>
          <w:sz w:val="24"/>
          <w:szCs w:val="24"/>
        </w:rPr>
        <w:t xml:space="preserve"> – </w:t>
      </w:r>
      <w:r w:rsidRPr="00FD72AF">
        <w:rPr>
          <w:rFonts w:ascii="Times New Roman" w:eastAsia="Times New Roman" w:hAnsi="Times New Roman" w:cs="Times New Roman"/>
          <w:sz w:val="24"/>
          <w:szCs w:val="24"/>
        </w:rPr>
        <w:t>младший школьный возраст</w:t>
      </w:r>
      <w:r w:rsidRPr="00FD72AF">
        <w:rPr>
          <w:rFonts w:ascii="Times New Roman" w:eastAsia="Times New Roman" w:hAnsi="Times New Roman" w:cs="Times New Roman"/>
          <w:b/>
          <w:bCs/>
          <w:sz w:val="24"/>
          <w:szCs w:val="24"/>
        </w:rPr>
        <w:t xml:space="preserve"> (7–9 лет)</w:t>
      </w:r>
      <w:r w:rsidRPr="00FD72AF">
        <w:rPr>
          <w:rFonts w:ascii="Times New Roman" w:eastAsia="Times New Roman" w:hAnsi="Times New Roman" w:cs="Times New Roman"/>
          <w:sz w:val="24"/>
          <w:szCs w:val="24"/>
        </w:rPr>
        <w:t>.</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Особенности:</w:t>
      </w:r>
    </w:p>
    <w:p w:rsidR="00FD72AF" w:rsidRPr="00FD72AF" w:rsidRDefault="00FD72AF" w:rsidP="00FD72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малодифференцированное представление о профессиях, профессии выбираются по внешним атрибутам (одежда, манеры, поведение);</w:t>
      </w:r>
    </w:p>
    <w:p w:rsidR="00FD72AF" w:rsidRPr="00FD72AF" w:rsidRDefault="00FD72AF" w:rsidP="00FD72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отсутствие определенных устойчивых интересов.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Задачи:</w:t>
      </w:r>
    </w:p>
    <w:p w:rsidR="00FD72AF" w:rsidRPr="00FD72AF" w:rsidRDefault="00FD72AF" w:rsidP="00FD72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формирование интереса к наиболее распространенным профессиям, к профессиям родителей и ближайшего окружения;</w:t>
      </w:r>
    </w:p>
    <w:p w:rsidR="00FD72AF" w:rsidRPr="00FD72AF" w:rsidRDefault="00FD72AF" w:rsidP="00FD72A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воспитание нравственных установок выбора профессии.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Основные курсы образовательного процесса, способствующие реализации данных задач:</w:t>
      </w:r>
    </w:p>
    <w:p w:rsidR="00FD72AF" w:rsidRPr="00FD72AF" w:rsidRDefault="00FD72AF" w:rsidP="00FD72A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Увлекательный английский.</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II этап – младший подростковый возраст</w:t>
      </w:r>
      <w:r w:rsidRPr="00FD72AF">
        <w:rPr>
          <w:rFonts w:ascii="Times New Roman" w:eastAsia="Times New Roman" w:hAnsi="Times New Roman" w:cs="Times New Roman"/>
          <w:b/>
          <w:bCs/>
          <w:sz w:val="24"/>
          <w:szCs w:val="24"/>
        </w:rPr>
        <w:t xml:space="preserve"> (10–13 лет)</w:t>
      </w:r>
      <w:r w:rsidRPr="00FD72AF">
        <w:rPr>
          <w:rFonts w:ascii="Times New Roman" w:eastAsia="Times New Roman" w:hAnsi="Times New Roman" w:cs="Times New Roman"/>
          <w:sz w:val="24"/>
          <w:szCs w:val="24"/>
        </w:rPr>
        <w:t xml:space="preserve">.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Особенности:</w:t>
      </w:r>
    </w:p>
    <w:p w:rsidR="00FD72AF" w:rsidRPr="00FD72AF" w:rsidRDefault="00FD72AF" w:rsidP="00FD72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осознание слушателями своих интересов, способностей, общественных ценностей, связанных с выбором профессии;</w:t>
      </w:r>
    </w:p>
    <w:p w:rsidR="00FD72AF" w:rsidRPr="00FD72AF" w:rsidRDefault="00FD72AF" w:rsidP="00FD72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возникновение первоначальных профессиональных намерений;</w:t>
      </w:r>
    </w:p>
    <w:p w:rsidR="00FD72AF" w:rsidRPr="00FD72AF" w:rsidRDefault="00FD72AF" w:rsidP="00FD72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стремление к оценке себя, своих возможностей.</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Задачи:</w:t>
      </w:r>
    </w:p>
    <w:p w:rsidR="00FD72AF" w:rsidRPr="00FD72AF" w:rsidRDefault="00FD72AF" w:rsidP="00FD72A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знакомство учащихся с миром профессий, их особенностями;</w:t>
      </w:r>
    </w:p>
    <w:p w:rsidR="00FD72AF" w:rsidRPr="00FD72AF" w:rsidRDefault="00FD72AF" w:rsidP="00FD72A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включение ребят в деятельность, способствующую развитию профессиональных интересов;</w:t>
      </w:r>
    </w:p>
    <w:p w:rsidR="00FD72AF" w:rsidRPr="00FD72AF" w:rsidRDefault="00FD72AF" w:rsidP="00FD72A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оказание помощи в самопознании.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Основные курсы образовательного процесса, способствующие реализации данных задач:</w:t>
      </w:r>
    </w:p>
    <w:p w:rsidR="00FD72AF" w:rsidRPr="00FD72AF" w:rsidRDefault="00FD72AF" w:rsidP="00FD72AF">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Черчение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III этап – старший подростковый возраст</w:t>
      </w:r>
      <w:r w:rsidRPr="00FD72AF">
        <w:rPr>
          <w:rFonts w:ascii="Times New Roman" w:eastAsia="Times New Roman" w:hAnsi="Times New Roman" w:cs="Times New Roman"/>
          <w:b/>
          <w:bCs/>
          <w:sz w:val="24"/>
          <w:szCs w:val="24"/>
        </w:rPr>
        <w:t xml:space="preserve"> (14–17 лет)</w:t>
      </w:r>
      <w:r w:rsidRPr="00FD72AF">
        <w:rPr>
          <w:rFonts w:ascii="Times New Roman" w:eastAsia="Times New Roman" w:hAnsi="Times New Roman" w:cs="Times New Roman"/>
          <w:sz w:val="24"/>
          <w:szCs w:val="24"/>
        </w:rPr>
        <w:t xml:space="preserve">.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Особенности:</w:t>
      </w:r>
    </w:p>
    <w:p w:rsidR="00FD72AF" w:rsidRPr="00FD72AF" w:rsidRDefault="00FD72AF" w:rsidP="00FD72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развитие профессионального самосознания;</w:t>
      </w:r>
    </w:p>
    <w:p w:rsidR="00FD72AF" w:rsidRPr="00FD72AF" w:rsidRDefault="00FD72AF" w:rsidP="00FD72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проявление личностного смысла выбора профессии;</w:t>
      </w:r>
    </w:p>
    <w:p w:rsidR="00FD72AF" w:rsidRPr="00FD72AF" w:rsidRDefault="00FD72AF" w:rsidP="00FD72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приобретение опыта соотнесения общественных целей выбора сферы деятельности со своими идеалами, ценностями.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i/>
          <w:iCs/>
          <w:sz w:val="24"/>
          <w:szCs w:val="24"/>
        </w:rPr>
        <w:t>Задачи:</w:t>
      </w:r>
    </w:p>
    <w:p w:rsidR="00FD72AF" w:rsidRPr="00FD72AF" w:rsidRDefault="00FD72AF" w:rsidP="00FD72A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изучение научных основ выбора профессии;</w:t>
      </w:r>
    </w:p>
    <w:p w:rsidR="00FD72AF" w:rsidRPr="00FD72AF" w:rsidRDefault="00FD72AF" w:rsidP="00FD72A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оказание помощи в диагностике профессиональных интересов, способностей, индивидуальных особенностей.</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Основные курсы образовательного процесса, способствующие реализации данных задач:</w:t>
      </w:r>
    </w:p>
    <w:p w:rsidR="00FD72AF" w:rsidRDefault="00FD72AF" w:rsidP="00FD72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черчение</w:t>
      </w:r>
    </w:p>
    <w:p w:rsidR="00FD72AF" w:rsidRDefault="00FD72AF" w:rsidP="00FD72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психологии</w:t>
      </w:r>
    </w:p>
    <w:p w:rsidR="00FD72AF" w:rsidRPr="00FD72AF" w:rsidRDefault="00FD72AF" w:rsidP="00FD72AF">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ОПК</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Личное и профессиональное самоопределение учащихся осуществляется и на основе психолого-педагогических рекомендаций. В результате деликатной помощи психолога и педагогов учащийся учится соразмерять свои индивидуальные возможности и способности с тем или иным запросом. Учащийся выстраивает свою образовательную траекторию исходя из своих интересов и соизмеряя с теми потребностями, которые в данный момент актуальны для рынка труда.</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Психологическое просвещение и информирование родителей проводится преимущественно в форме выступления на родительских собраниях, в систематической работе клуба «Мы вместе» и подготовкой рекомендаций, памяток.</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4. Психопрофилактическая деятельность.</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Для более успешной профилактической работы организована реализация подпрограммы «</w:t>
      </w:r>
      <w:r w:rsidRPr="00FD72AF">
        <w:rPr>
          <w:rFonts w:ascii="Times New Roman" w:eastAsia="Times New Roman" w:hAnsi="Times New Roman" w:cs="Times New Roman"/>
          <w:b/>
          <w:bCs/>
          <w:sz w:val="24"/>
          <w:szCs w:val="24"/>
        </w:rPr>
        <w:t>Путь к успеху</w:t>
      </w:r>
      <w:r w:rsidRPr="00FD72AF">
        <w:rPr>
          <w:rFonts w:ascii="Times New Roman" w:eastAsia="Times New Roman" w:hAnsi="Times New Roman" w:cs="Times New Roman"/>
          <w:sz w:val="24"/>
          <w:szCs w:val="24"/>
        </w:rPr>
        <w:t>».</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Обоснование принятия программы.</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Употребление детьми и молодежью психоактивных веществ обозначилось в серьезную социальную, педагогическую и медицинскую проблему. Прогрессирующее ухудшение наркоситуации в России сопровождается неуклонным «омоложением».</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D72AF">
        <w:rPr>
          <w:rFonts w:ascii="Times New Roman" w:eastAsia="Times New Roman" w:hAnsi="Times New Roman" w:cs="Times New Roman"/>
          <w:sz w:val="24"/>
          <w:szCs w:val="24"/>
        </w:rPr>
        <w:t xml:space="preserve">сновными задачами </w:t>
      </w:r>
      <w:r>
        <w:rPr>
          <w:rFonts w:ascii="Times New Roman" w:eastAsia="Times New Roman" w:hAnsi="Times New Roman" w:cs="Times New Roman"/>
          <w:sz w:val="24"/>
          <w:szCs w:val="24"/>
        </w:rPr>
        <w:t xml:space="preserve">психолого-педагогического сопровождения в А-школе </w:t>
      </w:r>
      <w:r w:rsidRPr="00FD72AF">
        <w:rPr>
          <w:rFonts w:ascii="Times New Roman" w:eastAsia="Times New Roman" w:hAnsi="Times New Roman" w:cs="Times New Roman"/>
          <w:sz w:val="24"/>
          <w:szCs w:val="24"/>
        </w:rPr>
        <w:t xml:space="preserve"> является создание условий для развития личности ребенка, его интеллектуальности, духовного и физического совершенствования на основе приобщения подростков к совместному творчеству, обращения к личностным проблемам детей, формирования их нравственных качеств и здорового образа жизни. Именно в дополнительном образовании создаются условия для самоутверждения и самореализации подростков, формирования круга общения на основе общих интересов, что, как следствие, сокращает пространство девиантного поведения детей, благоприятно влияет на устранение таких внутренних причин, влияющих на распространенность употребления детьми наркотических веществ, как эмоциональная незрелость, слабые адаптационные возможности, неспособность к межличностному общению.</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Таким образом, </w:t>
      </w:r>
      <w:r>
        <w:rPr>
          <w:rFonts w:ascii="Times New Roman" w:eastAsia="Times New Roman" w:hAnsi="Times New Roman" w:cs="Times New Roman"/>
          <w:sz w:val="24"/>
          <w:szCs w:val="24"/>
        </w:rPr>
        <w:t>А-школа</w:t>
      </w:r>
      <w:r w:rsidRPr="00FD72AF">
        <w:rPr>
          <w:rFonts w:ascii="Times New Roman" w:eastAsia="Times New Roman" w:hAnsi="Times New Roman" w:cs="Times New Roman"/>
          <w:sz w:val="24"/>
          <w:szCs w:val="24"/>
        </w:rPr>
        <w:t xml:space="preserve"> обладает рядом возможностей для профилактики злоупотребления психоактивными веществами:</w:t>
      </w:r>
    </w:p>
    <w:p w:rsidR="00FD72AF" w:rsidRPr="00FD72AF" w:rsidRDefault="00FD72AF" w:rsidP="00FD72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возможность привития навыков здорового образа жизни в процессе обучения и организации </w:t>
      </w:r>
      <w:r>
        <w:rPr>
          <w:rFonts w:ascii="Times New Roman" w:eastAsia="Times New Roman" w:hAnsi="Times New Roman" w:cs="Times New Roman"/>
          <w:sz w:val="24"/>
          <w:szCs w:val="24"/>
        </w:rPr>
        <w:t>внеклассных</w:t>
      </w:r>
      <w:r w:rsidRPr="00FD72AF">
        <w:rPr>
          <w:rFonts w:ascii="Times New Roman" w:eastAsia="Times New Roman" w:hAnsi="Times New Roman" w:cs="Times New Roman"/>
          <w:sz w:val="24"/>
          <w:szCs w:val="24"/>
        </w:rPr>
        <w:t xml:space="preserve"> мероприятий;</w:t>
      </w:r>
    </w:p>
    <w:p w:rsidR="00FD72AF" w:rsidRPr="00FD72AF" w:rsidRDefault="00FD72AF" w:rsidP="00FD72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возможность организации социально-ценностной деятельности детей, развития их активной жизненной позиции;</w:t>
      </w:r>
    </w:p>
    <w:p w:rsidR="00FD72AF" w:rsidRPr="00FD72AF" w:rsidRDefault="00FD72AF" w:rsidP="00FD72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возможность создания условий для эффективного общения детей;</w:t>
      </w:r>
    </w:p>
    <w:p w:rsidR="00FD72AF" w:rsidRPr="00FD72AF" w:rsidRDefault="00FD72AF" w:rsidP="00FD72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возможность повышения уровня самосознания и самооценки, самоутверждения и самореализации подростков.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 xml:space="preserve">Цель </w:t>
      </w:r>
      <w:r w:rsidRPr="00FD72AF">
        <w:rPr>
          <w:rFonts w:ascii="Times New Roman" w:eastAsia="Times New Roman" w:hAnsi="Times New Roman" w:cs="Times New Roman"/>
          <w:sz w:val="24"/>
          <w:szCs w:val="24"/>
        </w:rPr>
        <w:t>подпрограммы</w:t>
      </w:r>
      <w:r w:rsidRPr="00FD72AF">
        <w:rPr>
          <w:rFonts w:ascii="Times New Roman" w:eastAsia="Times New Roman" w:hAnsi="Times New Roman" w:cs="Times New Roman"/>
          <w:b/>
          <w:bCs/>
          <w:sz w:val="24"/>
          <w:szCs w:val="24"/>
        </w:rPr>
        <w:t>: с</w:t>
      </w:r>
      <w:r w:rsidRPr="00FD72AF">
        <w:rPr>
          <w:rFonts w:ascii="Times New Roman" w:eastAsia="Times New Roman" w:hAnsi="Times New Roman" w:cs="Times New Roman"/>
          <w:sz w:val="24"/>
          <w:szCs w:val="24"/>
        </w:rPr>
        <w:t>нижение риска обращения подростков к различным суррогатным средствам, регулировки своего психологического и эмоционального состояния, через создание условий для реализации интеллектуальных, творческих и духовно-нравственных потребностей подростков.</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Задачи:</w:t>
      </w:r>
    </w:p>
    <w:p w:rsidR="00FD72AF" w:rsidRPr="00FD72AF" w:rsidRDefault="00FD72AF" w:rsidP="00FD72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разработка и внедрение тематических занятий, направленных на выработку навыков ответственного поведения;</w:t>
      </w:r>
    </w:p>
    <w:p w:rsidR="00FD72AF" w:rsidRPr="00FD72AF" w:rsidRDefault="00FD72AF" w:rsidP="00FD72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формирование у </w:t>
      </w:r>
      <w:r>
        <w:rPr>
          <w:rFonts w:ascii="Times New Roman" w:eastAsia="Times New Roman" w:hAnsi="Times New Roman" w:cs="Times New Roman"/>
          <w:sz w:val="24"/>
          <w:szCs w:val="24"/>
        </w:rPr>
        <w:t>учеников</w:t>
      </w:r>
      <w:r w:rsidRPr="00FD72AF">
        <w:rPr>
          <w:rFonts w:ascii="Times New Roman" w:eastAsia="Times New Roman" w:hAnsi="Times New Roman" w:cs="Times New Roman"/>
          <w:sz w:val="24"/>
          <w:szCs w:val="24"/>
        </w:rPr>
        <w:t xml:space="preserve"> ценностного отношения к здоровому образу жизни;</w:t>
      </w:r>
    </w:p>
    <w:p w:rsidR="00FD72AF" w:rsidRPr="00FD72AF" w:rsidRDefault="00FD72AF" w:rsidP="00FD72A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создание информационно-просветительского пространства антинаркотической направленности через </w:t>
      </w:r>
      <w:r>
        <w:rPr>
          <w:rFonts w:ascii="Times New Roman" w:eastAsia="Times New Roman" w:hAnsi="Times New Roman" w:cs="Times New Roman"/>
          <w:sz w:val="24"/>
          <w:szCs w:val="24"/>
        </w:rPr>
        <w:t>внеклассные мероприятия и реализацию школьной программы "Здоровье";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Алгоритм реализации подпрограммы «Путь к успеху»:</w:t>
      </w:r>
    </w:p>
    <w:p w:rsidR="00FD72AF" w:rsidRPr="00FD72AF" w:rsidRDefault="00FD72AF" w:rsidP="00FD72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Программные городские и окружные мероприятия по профилактике ПАВ.</w:t>
      </w:r>
    </w:p>
    <w:p w:rsidR="00FD72AF" w:rsidRPr="00FD72AF" w:rsidRDefault="00FD72AF" w:rsidP="00FD72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Воспитательные мероприятия, предусмотренные в образовательном процессе.</w:t>
      </w:r>
    </w:p>
    <w:p w:rsidR="00FD72AF" w:rsidRDefault="00FD72AF" w:rsidP="00FD72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Интеллектуально-развивающие и внеклассные мероприятия</w:t>
      </w:r>
      <w:r>
        <w:rPr>
          <w:rFonts w:ascii="Times New Roman" w:eastAsia="Times New Roman" w:hAnsi="Times New Roman" w:cs="Times New Roman"/>
          <w:sz w:val="24"/>
          <w:szCs w:val="24"/>
        </w:rPr>
        <w:t>.</w:t>
      </w:r>
    </w:p>
    <w:p w:rsidR="00FD72AF" w:rsidRPr="00FD72AF" w:rsidRDefault="00FD72AF" w:rsidP="00FD72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Работа с родителями.</w:t>
      </w:r>
    </w:p>
    <w:p w:rsidR="00FD72AF" w:rsidRPr="00FD72AF" w:rsidRDefault="00FD72AF" w:rsidP="00FD72A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Работа с педагогами.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Предполагаемые результаты:</w:t>
      </w:r>
    </w:p>
    <w:p w:rsidR="00FD72AF" w:rsidRPr="00FD72AF" w:rsidRDefault="00FD72AF" w:rsidP="00FD72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Уменьшение факторов риска, приводящих к правонарушениям и злоупотреблению ПАВ в подростковой среде.</w:t>
      </w:r>
    </w:p>
    <w:p w:rsidR="00FD72AF" w:rsidRPr="00FD72AF" w:rsidRDefault="00FD72AF" w:rsidP="00FD72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Формирование у подростков представлений об общечеловеческих ценностях, здоровом образе жизни.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6. Психологическое консультирование.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Консультативная деятельность представляет собой направление психологической помощи обучающимся, их родителям /законным представителям/ и педагогическим работникам, испытывающим трудности в повседневной жизни или ставящим перед собой цель самосовершенствования.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Психологическое консультирование рассматривается как коммуникативный процесс, в первую очередь для обеспечения субъекта образовательного пространства необходимой психологической информацией, что позволяет создать условия для его адекватной социально психологической адаптации.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Психологическое консультирование проводится по следующим направлениям:</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 вопросам разработки и реализации программ обучения и воспитания;</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 вопросам психологии детей и их возрастным особенностям;</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 поводу проблем обучения, поведения, межличностного взаимодействия конкретных учащихся или групп учащихся;</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профориентационное консультирование учащихся;</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оказание психологической помощи и поддержки учащимся, находящихся в состоянии стресса, конфликта, сильного эмоционального переживания;</w:t>
      </w:r>
    </w:p>
    <w:p w:rsidR="00FD72AF" w:rsidRPr="00FD72AF" w:rsidRDefault="00FD72AF" w:rsidP="00FD72A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помощь в организации эффективного детско-родительского общения.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Ожидаемые результаты психологического сопровождения.</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1. В отношении образовательного процесса в целом:</w:t>
      </w:r>
    </w:p>
    <w:p w:rsidR="00FD72AF" w:rsidRPr="00FD72AF" w:rsidRDefault="00FD72AF" w:rsidP="00FD72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Увеличение эффективности образовательного процесса, выражающееся:</w:t>
      </w:r>
      <w:r w:rsidRPr="00FD72AF">
        <w:rPr>
          <w:rFonts w:ascii="Times New Roman" w:eastAsia="Times New Roman" w:hAnsi="Times New Roman" w:cs="Times New Roman"/>
          <w:sz w:val="24"/>
          <w:szCs w:val="24"/>
        </w:rPr>
        <w:br/>
        <w:t>– в повышении психологического комфорта учащихся на занятиях и, как следствие, в активизации потребности в получении новой информации – появление «желания учиться» и потребности в учении;</w:t>
      </w:r>
      <w:r w:rsidRPr="00FD72AF">
        <w:rPr>
          <w:rFonts w:ascii="Times New Roman" w:eastAsia="Times New Roman" w:hAnsi="Times New Roman" w:cs="Times New Roman"/>
          <w:sz w:val="24"/>
          <w:szCs w:val="24"/>
        </w:rPr>
        <w:br/>
        <w:t>– в более быстром овладении ЗУНами при тех же прилагаемых усилиях или же с их уменьшением.</w:t>
      </w:r>
    </w:p>
    <w:p w:rsidR="00FD72AF" w:rsidRPr="00FD72AF" w:rsidRDefault="00FD72AF" w:rsidP="00FD72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Улучшение качества образовательного процесса за счет:</w:t>
      </w:r>
      <w:r w:rsidRPr="00FD72AF">
        <w:rPr>
          <w:rFonts w:ascii="Times New Roman" w:eastAsia="Times New Roman" w:hAnsi="Times New Roman" w:cs="Times New Roman"/>
          <w:sz w:val="24"/>
          <w:szCs w:val="24"/>
        </w:rPr>
        <w:br/>
        <w:t>– оптимизации образовательных программ;</w:t>
      </w:r>
      <w:r w:rsidRPr="00FD72AF">
        <w:rPr>
          <w:rFonts w:ascii="Times New Roman" w:eastAsia="Times New Roman" w:hAnsi="Times New Roman" w:cs="Times New Roman"/>
          <w:sz w:val="24"/>
          <w:szCs w:val="24"/>
        </w:rPr>
        <w:br/>
        <w:t>– улучшения методического и дидактического сопровождения, отталкиваясь от потребностей участников образовательного процесса.</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2. В отношении участников образовательного процесса:</w:t>
      </w:r>
    </w:p>
    <w:p w:rsidR="00FD72AF" w:rsidRPr="00FD72AF" w:rsidRDefault="00FD72AF" w:rsidP="00FD72A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Преподавателей:</w:t>
      </w:r>
      <w:r w:rsidRPr="00FD72AF">
        <w:rPr>
          <w:rFonts w:ascii="Times New Roman" w:eastAsia="Times New Roman" w:hAnsi="Times New Roman" w:cs="Times New Roman"/>
          <w:sz w:val="24"/>
          <w:szCs w:val="24"/>
        </w:rPr>
        <w:br/>
        <w:t>– повышение психологической грамотности;</w:t>
      </w:r>
      <w:r w:rsidRPr="00FD72AF">
        <w:rPr>
          <w:rFonts w:ascii="Times New Roman" w:eastAsia="Times New Roman" w:hAnsi="Times New Roman" w:cs="Times New Roman"/>
          <w:sz w:val="24"/>
          <w:szCs w:val="24"/>
        </w:rPr>
        <w:br/>
        <w:t>– оказание психологической помощи в решении личных проблем (консультирование);</w:t>
      </w:r>
      <w:r w:rsidRPr="00FD72AF">
        <w:rPr>
          <w:rFonts w:ascii="Times New Roman" w:eastAsia="Times New Roman" w:hAnsi="Times New Roman" w:cs="Times New Roman"/>
          <w:sz w:val="24"/>
          <w:szCs w:val="24"/>
        </w:rPr>
        <w:br/>
        <w:t>– разрешение трудностей во взаимоотношениях с другими участниками образовательного процесса;</w:t>
      </w:r>
      <w:r w:rsidRPr="00FD72AF">
        <w:rPr>
          <w:rFonts w:ascii="Times New Roman" w:eastAsia="Times New Roman" w:hAnsi="Times New Roman" w:cs="Times New Roman"/>
          <w:sz w:val="24"/>
          <w:szCs w:val="24"/>
        </w:rPr>
        <w:br/>
        <w:t>– содействие в личностном росте.</w:t>
      </w:r>
    </w:p>
    <w:p w:rsidR="00FD72AF" w:rsidRPr="00FD72AF" w:rsidRDefault="00FD72AF" w:rsidP="00FD72A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Учащихся:</w:t>
      </w:r>
      <w:r w:rsidRPr="00FD72AF">
        <w:rPr>
          <w:rFonts w:ascii="Times New Roman" w:eastAsia="Times New Roman" w:hAnsi="Times New Roman" w:cs="Times New Roman"/>
          <w:sz w:val="24"/>
          <w:szCs w:val="24"/>
        </w:rPr>
        <w:br/>
        <w:t>– эффективное овладение ЗУНами;</w:t>
      </w:r>
      <w:r w:rsidRPr="00FD72AF">
        <w:rPr>
          <w:rFonts w:ascii="Times New Roman" w:eastAsia="Times New Roman" w:hAnsi="Times New Roman" w:cs="Times New Roman"/>
          <w:sz w:val="24"/>
          <w:szCs w:val="24"/>
        </w:rPr>
        <w:br/>
        <w:t>– развитие ВПФ (высших психических функций);</w:t>
      </w:r>
      <w:r w:rsidRPr="00FD72AF">
        <w:rPr>
          <w:rFonts w:ascii="Times New Roman" w:eastAsia="Times New Roman" w:hAnsi="Times New Roman" w:cs="Times New Roman"/>
          <w:sz w:val="24"/>
          <w:szCs w:val="24"/>
        </w:rPr>
        <w:br/>
        <w:t>– развитие креативности (творческого подхода к любой деятельности, в том числе и к учебной);</w:t>
      </w:r>
      <w:r w:rsidRPr="00FD72AF">
        <w:rPr>
          <w:rFonts w:ascii="Times New Roman" w:eastAsia="Times New Roman" w:hAnsi="Times New Roman" w:cs="Times New Roman"/>
          <w:sz w:val="24"/>
          <w:szCs w:val="24"/>
        </w:rPr>
        <w:br/>
        <w:t>– повышение психологической грамотности;</w:t>
      </w:r>
      <w:r w:rsidRPr="00FD72AF">
        <w:rPr>
          <w:rFonts w:ascii="Times New Roman" w:eastAsia="Times New Roman" w:hAnsi="Times New Roman" w:cs="Times New Roman"/>
          <w:sz w:val="24"/>
          <w:szCs w:val="24"/>
        </w:rPr>
        <w:br/>
        <w:t>– повышение толерантности в отношении своих сверстников;</w:t>
      </w:r>
      <w:r w:rsidRPr="00FD72AF">
        <w:rPr>
          <w:rFonts w:ascii="Times New Roman" w:eastAsia="Times New Roman" w:hAnsi="Times New Roman" w:cs="Times New Roman"/>
          <w:sz w:val="24"/>
          <w:szCs w:val="24"/>
        </w:rPr>
        <w:br/>
        <w:t>– содействие в личностном росте и профессиональной ориентации.</w:t>
      </w:r>
    </w:p>
    <w:p w:rsidR="00FD72AF" w:rsidRPr="00FD72AF" w:rsidRDefault="00FD72AF" w:rsidP="00FD72A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Родителей учащихся:</w:t>
      </w:r>
      <w:r w:rsidRPr="00FD72AF">
        <w:rPr>
          <w:rFonts w:ascii="Times New Roman" w:eastAsia="Times New Roman" w:hAnsi="Times New Roman" w:cs="Times New Roman"/>
          <w:sz w:val="24"/>
          <w:szCs w:val="24"/>
        </w:rPr>
        <w:br/>
        <w:t>– психологическая поддержка, оказание консультативной помощи в решении жизненных трудностей, оказывающих влияние на сферу учебной деятельности ребенка;</w:t>
      </w:r>
      <w:r w:rsidRPr="00FD72AF">
        <w:rPr>
          <w:rFonts w:ascii="Times New Roman" w:eastAsia="Times New Roman" w:hAnsi="Times New Roman" w:cs="Times New Roman"/>
          <w:sz w:val="24"/>
          <w:szCs w:val="24"/>
        </w:rPr>
        <w:br/>
        <w:t xml:space="preserve">– получение необходимой информации о возрастных особенностях ребенка и о способах и средствах психологического развития ребенка; </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Основными этическими принципами деятельности психолога являются</w:t>
      </w:r>
      <w:r w:rsidRPr="00FD72AF">
        <w:rPr>
          <w:rFonts w:ascii="Times New Roman" w:eastAsia="Times New Roman" w:hAnsi="Times New Roman" w:cs="Times New Roman"/>
          <w:sz w:val="24"/>
          <w:szCs w:val="24"/>
        </w:rPr>
        <w:t>:</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конфиденциальности;</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 xml:space="preserve">принцип компетентности; </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ответственности;</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этической и юридической правомочности;</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квалификационной пропаганды психологии;</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благополучия клиента;</w:t>
      </w:r>
    </w:p>
    <w:p w:rsidR="00FD72AF" w:rsidRPr="00FD72AF" w:rsidRDefault="00FD72AF" w:rsidP="00FD72A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принцип профессиональной кооперации.</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lastRenderedPageBreak/>
        <w:t>Данные принципы согласуются с профессиональными стандартами, принятыми в работе психологов в международном обществе.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Материально-техническое обеспечение.</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Материальная база должна отвечать современным требованиям к работе психолога. В качестве адекватных условий профессиональной деятельности необходимо назвать:</w:t>
      </w:r>
    </w:p>
    <w:p w:rsidR="00FD72AF" w:rsidRPr="00FD72AF" w:rsidRDefault="00FD72AF" w:rsidP="00FD72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меблированный кабинет (письменный стол, книжные стеллажи, журнальный столик, кресла, стулья);</w:t>
      </w:r>
    </w:p>
    <w:p w:rsidR="00FD72AF" w:rsidRPr="00FD72AF" w:rsidRDefault="00FD72AF" w:rsidP="00FD72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средства психодиагностики;</w:t>
      </w:r>
    </w:p>
    <w:p w:rsidR="00FD72AF" w:rsidRPr="00FD72AF" w:rsidRDefault="00FD72AF" w:rsidP="00FD72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предметы и пособия для занятий с детьми (настольные игры, краски, цветные карандаши, фломастеры, планшеты);</w:t>
      </w:r>
    </w:p>
    <w:p w:rsidR="00FD72AF" w:rsidRPr="00FD72AF" w:rsidRDefault="00FD72AF" w:rsidP="00FD72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персональный компьютер, оснащенный печатным устройством, пакетом тестовых методик, базой данных, с ограничением доступа для других сотрудников учреждения;</w:t>
      </w:r>
    </w:p>
    <w:p w:rsidR="00FD72AF" w:rsidRPr="00FD72AF" w:rsidRDefault="00FD72AF" w:rsidP="00FD72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телефон, магнитофон, фоно- и видеотека.</w:t>
      </w:r>
    </w:p>
    <w:p w:rsidR="00FD72AF" w:rsidRPr="00FD72AF" w:rsidRDefault="00FD72AF" w:rsidP="00FD72AF">
      <w:p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b/>
          <w:bCs/>
          <w:sz w:val="24"/>
          <w:szCs w:val="24"/>
        </w:rPr>
        <w:t>Литература.</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Высоцкая Н.В. Подростки 21 века. Психолого-педагогическая работа в кризисных ситуациях. – М.: Вако, 2006.</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Макарова И.В. Педагог-психолог. Основы профессиональной деятельности. – Самара: Изд. дом Бахрах-М, 2004.</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Дубровина И.В. Практическая психология образования. – М.: Сфера, 2000.</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Степанова Е.Н. Воспитательный процесс: изучение эффективности. – М.: Сфера, 2001.</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Немов Р.С. Практическая психология. – М.: Владос, 1998.</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Венгер А.Л. Психологическое обследование младших школьников. – М.: Владос, 2005.</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Семаго М.М. Диагностико-консультативная деятельность психолога образования. – М.: Айрис-пресс, 2006.</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Анн Л. Психологический тренинг с подростками. – М.;СПб.: Питер, 2006.</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Третьякова А.Н., Плющ И.В. Организация деятельности по профилактике злоупотребления психоактивными веществами в образовательном учреждении. – Новосибирск: НИПКиПРО, 2004.</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Тетерский С.В. Искусство вести за собой… – М.: Аркти, 2007.</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Родионов В.А. Практическая психология в школе. Я и все-все-все. – Ярославль: Академия развития, 2002.</w:t>
      </w:r>
    </w:p>
    <w:p w:rsidR="00FD72AF" w:rsidRPr="00FD72AF" w:rsidRDefault="00FD72AF" w:rsidP="00FD72A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D72AF">
        <w:rPr>
          <w:rFonts w:ascii="Times New Roman" w:eastAsia="Times New Roman" w:hAnsi="Times New Roman" w:cs="Times New Roman"/>
          <w:sz w:val="24"/>
          <w:szCs w:val="24"/>
        </w:rPr>
        <w:t>Методическая газета. Школьный психолог.</w:t>
      </w:r>
    </w:p>
    <w:p w:rsidR="00CF465C" w:rsidRDefault="00CF465C" w:rsidP="00CF465C">
      <w:pPr>
        <w:numPr>
          <w:ilvl w:val="0"/>
          <w:numId w:val="30"/>
        </w:numPr>
        <w:spacing w:before="100" w:beforeAutospacing="1" w:after="100" w:afterAutospacing="1" w:line="240" w:lineRule="auto"/>
      </w:pPr>
      <w:r>
        <w:t>тест сформированности навыка чтения</w:t>
      </w:r>
    </w:p>
    <w:p w:rsidR="00CF465C" w:rsidRDefault="00CF465C" w:rsidP="00CF465C">
      <w:pPr>
        <w:numPr>
          <w:ilvl w:val="0"/>
          <w:numId w:val="30"/>
        </w:numPr>
        <w:spacing w:before="100" w:beforeAutospacing="1" w:after="100" w:afterAutospacing="1" w:line="240" w:lineRule="auto"/>
      </w:pPr>
      <w:r>
        <w:t>тест самостоятельности мышления</w:t>
      </w:r>
    </w:p>
    <w:p w:rsidR="00CF465C" w:rsidRDefault="00CF465C" w:rsidP="00CF465C">
      <w:pPr>
        <w:numPr>
          <w:ilvl w:val="0"/>
          <w:numId w:val="30"/>
        </w:numPr>
        <w:spacing w:before="100" w:beforeAutospacing="1" w:after="100" w:afterAutospacing="1" w:line="240" w:lineRule="auto"/>
      </w:pPr>
      <w:r>
        <w:t>тест Амтхауэра для диагностики структуры интеллекта. Субтесты (№ 1, № 2, № 3, № 4, № 6, № 7, № 8, № 9)</w:t>
      </w:r>
    </w:p>
    <w:p w:rsidR="00CF465C" w:rsidRDefault="00CF465C" w:rsidP="00CF465C">
      <w:pPr>
        <w:numPr>
          <w:ilvl w:val="0"/>
          <w:numId w:val="30"/>
        </w:numPr>
        <w:spacing w:before="100" w:beforeAutospacing="1" w:after="100" w:afterAutospacing="1" w:line="240" w:lineRule="auto"/>
      </w:pPr>
      <w:r>
        <w:t>тест – серии А, Б, С и Д теста прогрессивных матриц Равенна</w:t>
      </w:r>
    </w:p>
    <w:p w:rsidR="00CF465C" w:rsidRDefault="00CF465C" w:rsidP="00CF465C">
      <w:pPr>
        <w:numPr>
          <w:ilvl w:val="0"/>
          <w:numId w:val="30"/>
        </w:numPr>
        <w:spacing w:before="100" w:beforeAutospacing="1" w:after="100" w:afterAutospacing="1" w:line="240" w:lineRule="auto"/>
      </w:pPr>
      <w:r>
        <w:t>проективный тест рисунка дерева Коха</w:t>
      </w:r>
    </w:p>
    <w:p w:rsidR="00CF465C" w:rsidRDefault="00CF465C" w:rsidP="00CF465C">
      <w:pPr>
        <w:numPr>
          <w:ilvl w:val="0"/>
          <w:numId w:val="30"/>
        </w:numPr>
        <w:spacing w:before="100" w:beforeAutospacing="1" w:after="100" w:afterAutospacing="1" w:line="240" w:lineRule="auto"/>
      </w:pPr>
      <w:r>
        <w:t>цветовой тест Люшера</w:t>
      </w:r>
    </w:p>
    <w:p w:rsidR="00CF465C" w:rsidRDefault="00CF465C" w:rsidP="00CF465C">
      <w:pPr>
        <w:numPr>
          <w:ilvl w:val="0"/>
          <w:numId w:val="30"/>
        </w:numPr>
        <w:spacing w:before="100" w:beforeAutospacing="1" w:after="100" w:afterAutospacing="1" w:line="240" w:lineRule="auto"/>
      </w:pPr>
      <w:r>
        <w:t>тест дивергентности мышления (задачи Гилфорда)</w:t>
      </w:r>
    </w:p>
    <w:p w:rsidR="00CF465C" w:rsidRDefault="00CF465C" w:rsidP="00CF465C">
      <w:pPr>
        <w:numPr>
          <w:ilvl w:val="0"/>
          <w:numId w:val="30"/>
        </w:numPr>
        <w:spacing w:before="100" w:beforeAutospacing="1" w:after="100" w:afterAutospacing="1" w:line="240" w:lineRule="auto"/>
      </w:pPr>
      <w:r>
        <w:t>тест Тулуз-Пьерона для диагностики внимания и скорости переработки</w:t>
      </w:r>
      <w:r>
        <w:br/>
        <w:t>информации</w:t>
      </w:r>
    </w:p>
    <w:p w:rsidR="00CF465C" w:rsidRDefault="00CF465C" w:rsidP="00CF465C">
      <w:pPr>
        <w:numPr>
          <w:ilvl w:val="0"/>
          <w:numId w:val="30"/>
        </w:numPr>
        <w:spacing w:before="100" w:beforeAutospacing="1" w:after="100" w:afterAutospacing="1" w:line="240" w:lineRule="auto"/>
      </w:pPr>
      <w:r>
        <w:t>детский личностный опросник Кеттелла (модификация Л.А. Ясюковой)</w:t>
      </w:r>
    </w:p>
    <w:p w:rsidR="00CF465C" w:rsidRDefault="00CF465C" w:rsidP="00CF465C">
      <w:pPr>
        <w:numPr>
          <w:ilvl w:val="0"/>
          <w:numId w:val="30"/>
        </w:numPr>
        <w:spacing w:before="100" w:beforeAutospacing="1" w:after="100" w:afterAutospacing="1" w:line="240" w:lineRule="auto"/>
      </w:pPr>
      <w:r>
        <w:t>проективный тест межличностных взаимоотношений в классе</w:t>
      </w:r>
    </w:p>
    <w:p w:rsidR="00CF465C" w:rsidRDefault="00CF465C" w:rsidP="00CF465C">
      <w:pPr>
        <w:numPr>
          <w:ilvl w:val="0"/>
          <w:numId w:val="30"/>
        </w:numPr>
        <w:spacing w:before="100" w:beforeAutospacing="1" w:after="100" w:afterAutospacing="1" w:line="240" w:lineRule="auto"/>
      </w:pPr>
      <w:r>
        <w:lastRenderedPageBreak/>
        <w:t>зрительно-моторный гештальт – тест Бендера</w:t>
      </w:r>
    </w:p>
    <w:p w:rsidR="00CF465C" w:rsidRDefault="00CF465C" w:rsidP="00CF465C">
      <w:pPr>
        <w:numPr>
          <w:ilvl w:val="0"/>
          <w:numId w:val="31"/>
        </w:numPr>
        <w:spacing w:before="100" w:beforeAutospacing="1" w:after="100" w:afterAutospacing="1" w:line="240" w:lineRule="auto"/>
      </w:pPr>
      <w:r>
        <w:t>проективный метод рисования на тему: «Что мне нравится в школе»</w:t>
      </w:r>
    </w:p>
    <w:p w:rsidR="00CF465C" w:rsidRDefault="00CF465C" w:rsidP="00CF465C">
      <w:pPr>
        <w:numPr>
          <w:ilvl w:val="0"/>
          <w:numId w:val="31"/>
        </w:numPr>
        <w:spacing w:before="100" w:beforeAutospacing="1" w:after="100" w:afterAutospacing="1" w:line="240" w:lineRule="auto"/>
      </w:pPr>
      <w:r>
        <w:t>анкета «Мотивация учения и адаптация ребенка в школе»</w:t>
      </w:r>
    </w:p>
    <w:p w:rsidR="00CF465C" w:rsidRDefault="00CF465C" w:rsidP="00CF465C">
      <w:pPr>
        <w:numPr>
          <w:ilvl w:val="0"/>
          <w:numId w:val="31"/>
        </w:numPr>
        <w:spacing w:before="100" w:beforeAutospacing="1" w:after="100" w:afterAutospacing="1" w:line="240" w:lineRule="auto"/>
      </w:pPr>
      <w:r>
        <w:t>метод неоконченных предложений</w:t>
      </w:r>
    </w:p>
    <w:p w:rsidR="00CF465C" w:rsidRDefault="00CF465C" w:rsidP="00CF465C">
      <w:pPr>
        <w:numPr>
          <w:ilvl w:val="0"/>
          <w:numId w:val="31"/>
        </w:numPr>
        <w:spacing w:before="100" w:beforeAutospacing="1" w:after="100" w:afterAutospacing="1" w:line="240" w:lineRule="auto"/>
      </w:pPr>
      <w:r>
        <w:t>цветовой тест Люшера</w:t>
      </w:r>
    </w:p>
    <w:p w:rsidR="00CF465C" w:rsidRDefault="00CF465C" w:rsidP="00CF465C">
      <w:pPr>
        <w:numPr>
          <w:ilvl w:val="0"/>
          <w:numId w:val="31"/>
        </w:numPr>
        <w:spacing w:before="100" w:beforeAutospacing="1" w:after="100" w:afterAutospacing="1" w:line="240" w:lineRule="auto"/>
      </w:pPr>
      <w:r>
        <w:t>проективный тест рисунка дерева Коха</w:t>
      </w:r>
    </w:p>
    <w:p w:rsidR="00CF465C" w:rsidRDefault="00CF465C" w:rsidP="00CF465C">
      <w:pPr>
        <w:numPr>
          <w:ilvl w:val="0"/>
          <w:numId w:val="31"/>
        </w:numPr>
        <w:spacing w:before="100" w:beforeAutospacing="1" w:after="100" w:afterAutospacing="1" w:line="240" w:lineRule="auto"/>
      </w:pPr>
      <w:r>
        <w:t>тест определения психологического климата классного коллектива</w:t>
      </w:r>
    </w:p>
    <w:p w:rsidR="00CF465C" w:rsidRDefault="00CF465C" w:rsidP="00CF465C">
      <w:pPr>
        <w:numPr>
          <w:ilvl w:val="0"/>
          <w:numId w:val="31"/>
        </w:numPr>
        <w:spacing w:before="100" w:beforeAutospacing="1" w:after="100" w:afterAutospacing="1" w:line="240" w:lineRule="auto"/>
      </w:pPr>
      <w:r>
        <w:t xml:space="preserve">изучение личных взаимоотношений в группе школьников методом социометрии. </w:t>
      </w:r>
      <w:r>
        <w:br/>
      </w:r>
    </w:p>
    <w:p w:rsidR="00420E1A" w:rsidRPr="00FD72AF" w:rsidRDefault="00420E1A">
      <w:pPr>
        <w:rPr>
          <w:rFonts w:ascii="Times New Roman" w:hAnsi="Times New Roman" w:cs="Times New Roman"/>
          <w:sz w:val="28"/>
          <w:szCs w:val="28"/>
        </w:rPr>
      </w:pPr>
    </w:p>
    <w:sectPr w:rsidR="00420E1A" w:rsidRPr="00FD72AF" w:rsidSect="00D93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6820"/>
    <w:multiLevelType w:val="multilevel"/>
    <w:tmpl w:val="9FE4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76342"/>
    <w:multiLevelType w:val="multilevel"/>
    <w:tmpl w:val="5E34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86E43"/>
    <w:multiLevelType w:val="multilevel"/>
    <w:tmpl w:val="9642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9795B"/>
    <w:multiLevelType w:val="multilevel"/>
    <w:tmpl w:val="B44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C16E7"/>
    <w:multiLevelType w:val="multilevel"/>
    <w:tmpl w:val="A45E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40A71"/>
    <w:multiLevelType w:val="multilevel"/>
    <w:tmpl w:val="717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675E9"/>
    <w:multiLevelType w:val="multilevel"/>
    <w:tmpl w:val="635E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0141"/>
    <w:multiLevelType w:val="multilevel"/>
    <w:tmpl w:val="8CB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7657F"/>
    <w:multiLevelType w:val="multilevel"/>
    <w:tmpl w:val="FFB2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51387"/>
    <w:multiLevelType w:val="multilevel"/>
    <w:tmpl w:val="A99C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B0B4C"/>
    <w:multiLevelType w:val="multilevel"/>
    <w:tmpl w:val="3B58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FB43B3"/>
    <w:multiLevelType w:val="multilevel"/>
    <w:tmpl w:val="BB3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F31B5"/>
    <w:multiLevelType w:val="multilevel"/>
    <w:tmpl w:val="643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57095"/>
    <w:multiLevelType w:val="multilevel"/>
    <w:tmpl w:val="856C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80B87"/>
    <w:multiLevelType w:val="multilevel"/>
    <w:tmpl w:val="EFD2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A1098"/>
    <w:multiLevelType w:val="multilevel"/>
    <w:tmpl w:val="990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A0546"/>
    <w:multiLevelType w:val="multilevel"/>
    <w:tmpl w:val="DC8C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B43F5"/>
    <w:multiLevelType w:val="multilevel"/>
    <w:tmpl w:val="BDEA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421EE1"/>
    <w:multiLevelType w:val="multilevel"/>
    <w:tmpl w:val="9A8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C451B9"/>
    <w:multiLevelType w:val="multilevel"/>
    <w:tmpl w:val="F28C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5020FB"/>
    <w:multiLevelType w:val="multilevel"/>
    <w:tmpl w:val="0F06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07783"/>
    <w:multiLevelType w:val="multilevel"/>
    <w:tmpl w:val="6BB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582A69"/>
    <w:multiLevelType w:val="multilevel"/>
    <w:tmpl w:val="4D3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F7685E"/>
    <w:multiLevelType w:val="multilevel"/>
    <w:tmpl w:val="43BA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2B319E"/>
    <w:multiLevelType w:val="multilevel"/>
    <w:tmpl w:val="79C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C94C2C"/>
    <w:multiLevelType w:val="multilevel"/>
    <w:tmpl w:val="DFB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10F56"/>
    <w:multiLevelType w:val="multilevel"/>
    <w:tmpl w:val="2332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A4994"/>
    <w:multiLevelType w:val="multilevel"/>
    <w:tmpl w:val="CEF08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86769F"/>
    <w:multiLevelType w:val="multilevel"/>
    <w:tmpl w:val="09BC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A1247"/>
    <w:multiLevelType w:val="multilevel"/>
    <w:tmpl w:val="B7AA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C1655F"/>
    <w:multiLevelType w:val="multilevel"/>
    <w:tmpl w:val="789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15"/>
  </w:num>
  <w:num w:numId="4">
    <w:abstractNumId w:val="23"/>
  </w:num>
  <w:num w:numId="5">
    <w:abstractNumId w:val="27"/>
  </w:num>
  <w:num w:numId="6">
    <w:abstractNumId w:val="11"/>
  </w:num>
  <w:num w:numId="7">
    <w:abstractNumId w:val="13"/>
  </w:num>
  <w:num w:numId="8">
    <w:abstractNumId w:val="4"/>
  </w:num>
  <w:num w:numId="9">
    <w:abstractNumId w:val="19"/>
  </w:num>
  <w:num w:numId="10">
    <w:abstractNumId w:val="28"/>
  </w:num>
  <w:num w:numId="11">
    <w:abstractNumId w:val="29"/>
  </w:num>
  <w:num w:numId="12">
    <w:abstractNumId w:val="1"/>
  </w:num>
  <w:num w:numId="13">
    <w:abstractNumId w:val="5"/>
  </w:num>
  <w:num w:numId="14">
    <w:abstractNumId w:val="21"/>
  </w:num>
  <w:num w:numId="15">
    <w:abstractNumId w:val="20"/>
  </w:num>
  <w:num w:numId="16">
    <w:abstractNumId w:val="9"/>
  </w:num>
  <w:num w:numId="17">
    <w:abstractNumId w:val="25"/>
  </w:num>
  <w:num w:numId="18">
    <w:abstractNumId w:val="2"/>
  </w:num>
  <w:num w:numId="19">
    <w:abstractNumId w:val="6"/>
  </w:num>
  <w:num w:numId="20">
    <w:abstractNumId w:val="12"/>
  </w:num>
  <w:num w:numId="21">
    <w:abstractNumId w:val="8"/>
  </w:num>
  <w:num w:numId="22">
    <w:abstractNumId w:val="17"/>
  </w:num>
  <w:num w:numId="23">
    <w:abstractNumId w:val="30"/>
  </w:num>
  <w:num w:numId="24">
    <w:abstractNumId w:val="26"/>
  </w:num>
  <w:num w:numId="25">
    <w:abstractNumId w:val="18"/>
  </w:num>
  <w:num w:numId="26">
    <w:abstractNumId w:val="0"/>
  </w:num>
  <w:num w:numId="27">
    <w:abstractNumId w:val="22"/>
  </w:num>
  <w:num w:numId="28">
    <w:abstractNumId w:val="7"/>
  </w:num>
  <w:num w:numId="29">
    <w:abstractNumId w:val="10"/>
  </w:num>
  <w:num w:numId="30">
    <w:abstractNumId w:val="1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D72AF"/>
    <w:rsid w:val="00420E1A"/>
    <w:rsid w:val="00CF465C"/>
    <w:rsid w:val="00D93030"/>
    <w:rsid w:val="00FD7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30"/>
  </w:style>
  <w:style w:type="paragraph" w:styleId="1">
    <w:name w:val="heading 1"/>
    <w:basedOn w:val="a"/>
    <w:link w:val="10"/>
    <w:uiPriority w:val="9"/>
    <w:qFormat/>
    <w:rsid w:val="00FD7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2AF"/>
    <w:rPr>
      <w:rFonts w:ascii="Times New Roman" w:eastAsia="Times New Roman" w:hAnsi="Times New Roman" w:cs="Times New Roman"/>
      <w:b/>
      <w:bCs/>
      <w:kern w:val="36"/>
      <w:sz w:val="48"/>
      <w:szCs w:val="48"/>
    </w:rPr>
  </w:style>
  <w:style w:type="paragraph" w:styleId="a3">
    <w:name w:val="Normal (Web)"/>
    <w:basedOn w:val="a"/>
    <w:uiPriority w:val="99"/>
    <w:unhideWhenUsed/>
    <w:rsid w:val="00FD72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D72AF"/>
    <w:rPr>
      <w:color w:val="0000FF"/>
      <w:u w:val="single"/>
    </w:rPr>
  </w:style>
  <w:style w:type="character" w:styleId="a5">
    <w:name w:val="Emphasis"/>
    <w:basedOn w:val="a0"/>
    <w:uiPriority w:val="20"/>
    <w:qFormat/>
    <w:rsid w:val="00FD72AF"/>
    <w:rPr>
      <w:i/>
      <w:iCs/>
    </w:rPr>
  </w:style>
  <w:style w:type="character" w:styleId="a6">
    <w:name w:val="Strong"/>
    <w:basedOn w:val="a0"/>
    <w:uiPriority w:val="22"/>
    <w:qFormat/>
    <w:rsid w:val="00FD72AF"/>
    <w:rPr>
      <w:b/>
      <w:bCs/>
    </w:rPr>
  </w:style>
</w:styles>
</file>

<file path=word/webSettings.xml><?xml version="1.0" encoding="utf-8"?>
<w:webSettings xmlns:r="http://schemas.openxmlformats.org/officeDocument/2006/relationships" xmlns:w="http://schemas.openxmlformats.org/wordprocessingml/2006/main">
  <w:divs>
    <w:div w:id="1679195950">
      <w:bodyDiv w:val="1"/>
      <w:marLeft w:val="0"/>
      <w:marRight w:val="0"/>
      <w:marTop w:val="0"/>
      <w:marBottom w:val="0"/>
      <w:divBdr>
        <w:top w:val="none" w:sz="0" w:space="0" w:color="auto"/>
        <w:left w:val="none" w:sz="0" w:space="0" w:color="auto"/>
        <w:bottom w:val="none" w:sz="0" w:space="0" w:color="auto"/>
        <w:right w:val="none" w:sz="0" w:space="0" w:color="auto"/>
      </w:divBdr>
    </w:div>
    <w:div w:id="19173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3385</Words>
  <Characters>19299</Characters>
  <Application>Microsoft Office Word</Application>
  <DocSecurity>0</DocSecurity>
  <Lines>160</Lines>
  <Paragraphs>45</Paragraphs>
  <ScaleCrop>false</ScaleCrop>
  <Company>*KDFX-SPb*</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5</cp:revision>
  <dcterms:created xsi:type="dcterms:W3CDTF">2013-02-28T17:02:00Z</dcterms:created>
  <dcterms:modified xsi:type="dcterms:W3CDTF">2013-02-28T18:02:00Z</dcterms:modified>
</cp:coreProperties>
</file>